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75" w:rsidRDefault="00EB0675" w:rsidP="00EB0675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EB0675" w:rsidRDefault="00EB0675" w:rsidP="00EB0675">
      <w:pPr>
        <w:pStyle w:val="NoSpacing"/>
        <w:jc w:val="center"/>
        <w:rPr>
          <w:rFonts w:cs="Arial"/>
        </w:rPr>
      </w:pPr>
    </w:p>
    <w:p w:rsidR="00EB0675" w:rsidRDefault="00EB0675" w:rsidP="00EB0675">
      <w:pPr>
        <w:pStyle w:val="NoSpacing"/>
        <w:jc w:val="center"/>
        <w:rPr>
          <w:rFonts w:cs="Arial"/>
        </w:rPr>
      </w:pPr>
    </w:p>
    <w:p w:rsidR="00EB0675" w:rsidRDefault="00EB0675" w:rsidP="00EB0675">
      <w:pPr>
        <w:pStyle w:val="NoSpacing"/>
        <w:jc w:val="center"/>
        <w:rPr>
          <w:rFonts w:cs="Arial"/>
        </w:rPr>
      </w:pPr>
    </w:p>
    <w:p w:rsidR="00EB0675" w:rsidRDefault="00EB0675" w:rsidP="00EB0675">
      <w:pPr>
        <w:pStyle w:val="NoSpacing"/>
        <w:rPr>
          <w:rFonts w:cs="Arial"/>
        </w:rPr>
      </w:pPr>
    </w:p>
    <w:p w:rsidR="00EB0675" w:rsidRDefault="001C37D4" w:rsidP="00EB0675">
      <w:pPr>
        <w:pStyle w:val="NoSpacing"/>
        <w:rPr>
          <w:rFonts w:cs="Arial"/>
        </w:rPr>
      </w:pPr>
      <w:r>
        <w:rPr>
          <w:rFonts w:cs="Arial"/>
        </w:rPr>
        <w:t>January 28</w:t>
      </w:r>
      <w:r w:rsidR="003D7FED">
        <w:rPr>
          <w:rFonts w:cs="Arial"/>
        </w:rPr>
        <w:t>, 2020</w:t>
      </w:r>
    </w:p>
    <w:p w:rsidR="00EB0675" w:rsidRDefault="00EB0675" w:rsidP="00EB0675">
      <w:pPr>
        <w:pStyle w:val="NoSpacing"/>
        <w:rPr>
          <w:rFonts w:cs="Arial"/>
        </w:rPr>
      </w:pPr>
    </w:p>
    <w:p w:rsidR="00EB0B03" w:rsidRDefault="00EB0B03" w:rsidP="00EB0675">
      <w:pPr>
        <w:pStyle w:val="NoSpacing"/>
        <w:rPr>
          <w:rFonts w:cs="Arial"/>
        </w:rPr>
      </w:pPr>
    </w:p>
    <w:p w:rsidR="00EB0B03" w:rsidRDefault="00EB0B03" w:rsidP="00EB0675">
      <w:pPr>
        <w:pStyle w:val="NoSpacing"/>
        <w:rPr>
          <w:rFonts w:cs="Arial"/>
        </w:rPr>
      </w:pPr>
    </w:p>
    <w:p w:rsidR="00EB0B03" w:rsidRDefault="00EB0B03" w:rsidP="00EB0675">
      <w:pPr>
        <w:pStyle w:val="NoSpacing"/>
        <w:rPr>
          <w:rFonts w:cs="Arial"/>
        </w:rPr>
      </w:pPr>
    </w:p>
    <w:p w:rsidR="00EB0675" w:rsidRDefault="00EB0675" w:rsidP="00EB0675">
      <w:pPr>
        <w:pStyle w:val="NoSpacing"/>
        <w:rPr>
          <w:rFonts w:cs="Arial"/>
        </w:rPr>
      </w:pPr>
      <w:r>
        <w:rPr>
          <w:rFonts w:cs="Arial"/>
        </w:rPr>
        <w:t>Dear Guidance Department:</w:t>
      </w:r>
    </w:p>
    <w:p w:rsidR="00EB0675" w:rsidRDefault="00EB0675" w:rsidP="00EB0675">
      <w:pPr>
        <w:pStyle w:val="NoSpacing"/>
        <w:rPr>
          <w:rFonts w:cs="Arial"/>
        </w:rPr>
      </w:pPr>
    </w:p>
    <w:p w:rsidR="00EB0675" w:rsidRDefault="00EB0675" w:rsidP="00EB0675">
      <w:pPr>
        <w:pStyle w:val="NoSpacing"/>
        <w:rPr>
          <w:rFonts w:cs="Arial"/>
        </w:rPr>
      </w:pPr>
      <w:r>
        <w:rPr>
          <w:rFonts w:cs="Arial"/>
        </w:rPr>
        <w:t>On behalf of the Wing Memorial Hospital Auxiliary, I am pleased to announce the offering of a one-year sch</w:t>
      </w:r>
      <w:r w:rsidR="005F67ED">
        <w:rPr>
          <w:rFonts w:cs="Arial"/>
        </w:rPr>
        <w:t xml:space="preserve">olarship in the amount of </w:t>
      </w:r>
      <w:r w:rsidR="003571A8" w:rsidRPr="001C37D4">
        <w:rPr>
          <w:rFonts w:cs="Arial"/>
          <w:b/>
          <w:color w:val="0000FF"/>
        </w:rPr>
        <w:t>$1000</w:t>
      </w:r>
      <w:r>
        <w:rPr>
          <w:rFonts w:cs="Arial"/>
        </w:rPr>
        <w:t xml:space="preserve"> to students planning to enter the </w:t>
      </w:r>
      <w:r w:rsidR="003571A8">
        <w:rPr>
          <w:rFonts w:cs="Arial"/>
        </w:rPr>
        <w:t xml:space="preserve">healthcare </w:t>
      </w:r>
      <w:r>
        <w:rPr>
          <w:rFonts w:cs="Arial"/>
        </w:rPr>
        <w:t>field.  Examples of careers that will be considered are</w:t>
      </w:r>
      <w:r w:rsidR="003571A8">
        <w:rPr>
          <w:rFonts w:cs="Arial"/>
        </w:rPr>
        <w:t>:</w:t>
      </w:r>
      <w:r w:rsidRPr="003571A8">
        <w:rPr>
          <w:rFonts w:cs="Arial"/>
        </w:rPr>
        <w:t xml:space="preserve"> nursing, medicine, physical therapy, occupational therapy, radiology, p</w:t>
      </w:r>
      <w:r w:rsidR="003571A8" w:rsidRPr="003571A8">
        <w:rPr>
          <w:rFonts w:cs="Arial"/>
        </w:rPr>
        <w:t xml:space="preserve">harmacy, </w:t>
      </w:r>
      <w:r w:rsidR="001641DE" w:rsidRPr="003571A8">
        <w:rPr>
          <w:rFonts w:cs="Arial"/>
        </w:rPr>
        <w:t xml:space="preserve">medical technology as well as </w:t>
      </w:r>
      <w:r w:rsidR="003571A8" w:rsidRPr="003571A8">
        <w:rPr>
          <w:rFonts w:cs="Arial"/>
        </w:rPr>
        <w:t xml:space="preserve">other </w:t>
      </w:r>
      <w:r w:rsidR="001641DE" w:rsidRPr="003571A8">
        <w:rPr>
          <w:rFonts w:cs="Arial"/>
        </w:rPr>
        <w:t>healthcare</w:t>
      </w:r>
      <w:r w:rsidR="006E2BC3">
        <w:rPr>
          <w:rFonts w:cs="Arial"/>
        </w:rPr>
        <w:t xml:space="preserve"> </w:t>
      </w:r>
      <w:r w:rsidR="001641DE" w:rsidRPr="003571A8">
        <w:rPr>
          <w:rFonts w:cs="Arial"/>
        </w:rPr>
        <w:t>related fields.</w:t>
      </w:r>
    </w:p>
    <w:p w:rsidR="00EB0675" w:rsidRDefault="00EB0675" w:rsidP="00EB0675">
      <w:pPr>
        <w:pStyle w:val="NoSpacing"/>
        <w:rPr>
          <w:rFonts w:cs="Arial"/>
        </w:rPr>
      </w:pPr>
    </w:p>
    <w:p w:rsidR="00EB0675" w:rsidRDefault="00EB0675" w:rsidP="00EB0675">
      <w:pPr>
        <w:pStyle w:val="NoSpacing"/>
        <w:rPr>
          <w:rFonts w:cs="Arial"/>
        </w:rPr>
      </w:pPr>
      <w:r>
        <w:rPr>
          <w:rFonts w:cs="Arial"/>
        </w:rPr>
        <w:t>Students from the following secondary schools are eligible to apply for this scholarship.  At the discretion of the Auxiliary’s Scholarship Committee, one recipient will be chosen from each school.</w:t>
      </w:r>
    </w:p>
    <w:p w:rsidR="00EB0675" w:rsidRDefault="00EB0675" w:rsidP="00EB0675">
      <w:pPr>
        <w:pStyle w:val="NoSpacing"/>
        <w:rPr>
          <w:rFonts w:cs="Arial"/>
        </w:rPr>
      </w:pPr>
    </w:p>
    <w:p w:rsidR="00EB0675" w:rsidRDefault="00EB0675" w:rsidP="00EB0675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Palmer High School</w:t>
      </w:r>
    </w:p>
    <w:p w:rsidR="00EB0675" w:rsidRDefault="00EB0675" w:rsidP="00EB0675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Monson High School</w:t>
      </w:r>
    </w:p>
    <w:p w:rsidR="00EB0675" w:rsidRDefault="00EB0675" w:rsidP="00EB0675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Belchertown High School</w:t>
      </w:r>
    </w:p>
    <w:p w:rsidR="00EB0675" w:rsidRDefault="00EB0675" w:rsidP="00EB0675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Minnechaug High School</w:t>
      </w:r>
    </w:p>
    <w:p w:rsidR="00EB0675" w:rsidRDefault="00EB0675" w:rsidP="00EB0675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Ludlow High School</w:t>
      </w:r>
    </w:p>
    <w:p w:rsidR="00EB0675" w:rsidRDefault="00EB0675" w:rsidP="00EB0675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Pathfinder Regional-Vocational-Technical High School</w:t>
      </w:r>
    </w:p>
    <w:p w:rsidR="005F67ED" w:rsidRDefault="005F67ED" w:rsidP="00EB0675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Ware High School</w:t>
      </w:r>
    </w:p>
    <w:p w:rsidR="00EB0675" w:rsidRDefault="00EB0675" w:rsidP="00EB0675">
      <w:pPr>
        <w:pStyle w:val="NoSpacing"/>
        <w:rPr>
          <w:rFonts w:cs="Arial"/>
        </w:rPr>
      </w:pPr>
    </w:p>
    <w:p w:rsidR="00E82220" w:rsidRDefault="00EB0675" w:rsidP="00D736AB">
      <w:pPr>
        <w:pStyle w:val="NoSpacing"/>
        <w:ind w:left="360"/>
        <w:rPr>
          <w:rFonts w:cs="Arial"/>
        </w:rPr>
      </w:pPr>
      <w:r>
        <w:rPr>
          <w:rFonts w:cs="Arial"/>
        </w:rPr>
        <w:t>Enclosed are applications</w:t>
      </w:r>
      <w:r w:rsidR="009E1DAF">
        <w:rPr>
          <w:rFonts w:cs="Arial"/>
        </w:rPr>
        <w:t xml:space="preserve"> </w:t>
      </w:r>
      <w:r>
        <w:rPr>
          <w:rFonts w:cs="Arial"/>
        </w:rPr>
        <w:t>along with a cover sheet explaining the scholarship process for your review and distrib</w:t>
      </w:r>
      <w:r w:rsidR="009E1DAF">
        <w:rPr>
          <w:rFonts w:cs="Arial"/>
        </w:rPr>
        <w:t xml:space="preserve">ution to potential </w:t>
      </w:r>
      <w:proofErr w:type="gramStart"/>
      <w:r w:rsidR="009E1DAF">
        <w:rPr>
          <w:rFonts w:cs="Arial"/>
        </w:rPr>
        <w:t>applicants.</w:t>
      </w:r>
      <w:proofErr w:type="gramEnd"/>
      <w:r w:rsidR="009E1DAF">
        <w:rPr>
          <w:rFonts w:cs="Arial"/>
        </w:rPr>
        <w:t xml:space="preserve"> </w:t>
      </w:r>
    </w:p>
    <w:p w:rsidR="00E82220" w:rsidRDefault="00E82220" w:rsidP="00D736AB">
      <w:pPr>
        <w:pStyle w:val="NoSpacing"/>
        <w:ind w:left="360"/>
        <w:rPr>
          <w:rFonts w:cs="Arial"/>
        </w:rPr>
      </w:pPr>
    </w:p>
    <w:p w:rsidR="009E1DAF" w:rsidRPr="009E1DAF" w:rsidRDefault="009E1DAF" w:rsidP="00D736AB">
      <w:pPr>
        <w:pStyle w:val="NoSpacing"/>
        <w:ind w:left="360"/>
        <w:rPr>
          <w:rFonts w:cs="Arial"/>
          <w:color w:val="0000FF"/>
        </w:rPr>
      </w:pPr>
      <w:r w:rsidRPr="009E1DAF">
        <w:rPr>
          <w:rFonts w:cs="Arial"/>
          <w:color w:val="0000FF"/>
        </w:rPr>
        <w:t>Applications must be postmarked or emailed to me by March 31</w:t>
      </w:r>
      <w:r>
        <w:rPr>
          <w:rFonts w:cs="Arial"/>
          <w:color w:val="0000FF"/>
        </w:rPr>
        <w:t>,</w:t>
      </w:r>
      <w:r w:rsidR="003D7FED">
        <w:rPr>
          <w:rFonts w:cs="Arial"/>
          <w:color w:val="0000FF"/>
        </w:rPr>
        <w:t xml:space="preserve"> 2020</w:t>
      </w:r>
      <w:r w:rsidRPr="009E1DAF">
        <w:rPr>
          <w:rFonts w:cs="Arial"/>
          <w:color w:val="0000FF"/>
        </w:rPr>
        <w:t>.</w:t>
      </w:r>
    </w:p>
    <w:p w:rsidR="009E1DAF" w:rsidRDefault="009E1DAF" w:rsidP="00D736AB">
      <w:pPr>
        <w:pStyle w:val="NoSpacing"/>
        <w:ind w:left="360"/>
        <w:rPr>
          <w:rFonts w:cs="Arial"/>
        </w:rPr>
      </w:pPr>
    </w:p>
    <w:p w:rsidR="00FB22DD" w:rsidRDefault="009E1DAF" w:rsidP="00D736AB">
      <w:pPr>
        <w:pStyle w:val="NoSpacing"/>
        <w:ind w:left="360"/>
        <w:rPr>
          <w:rFonts w:cs="Arial"/>
        </w:rPr>
      </w:pPr>
      <w:r>
        <w:rPr>
          <w:rFonts w:cs="Arial"/>
        </w:rPr>
        <w:t>T</w:t>
      </w:r>
      <w:r w:rsidR="00D736AB">
        <w:rPr>
          <w:rFonts w:cs="Arial"/>
        </w:rPr>
        <w:t xml:space="preserve">he Wing Memorial Hospital Auxiliary is pleased to be able to assist qualifying students in furthering their education in the </w:t>
      </w:r>
      <w:r w:rsidR="001C37D4">
        <w:rPr>
          <w:rFonts w:cs="Arial"/>
        </w:rPr>
        <w:t>healthcare field</w:t>
      </w:r>
      <w:r w:rsidR="00D736AB">
        <w:rPr>
          <w:rFonts w:cs="Arial"/>
        </w:rPr>
        <w:t xml:space="preserve">.  </w:t>
      </w:r>
      <w:r w:rsidR="00EB0675">
        <w:rPr>
          <w:rFonts w:cs="Arial"/>
        </w:rPr>
        <w:t>Thank you for your assistance with this process.   If you have any questions</w:t>
      </w:r>
      <w:r w:rsidR="00E82220">
        <w:rPr>
          <w:rFonts w:cs="Arial"/>
        </w:rPr>
        <w:t xml:space="preserve"> or need more applications</w:t>
      </w:r>
      <w:r w:rsidR="00EB0675">
        <w:rPr>
          <w:rFonts w:cs="Arial"/>
        </w:rPr>
        <w:t xml:space="preserve"> please feel free to contact me</w:t>
      </w:r>
      <w:r w:rsidR="00E82220">
        <w:rPr>
          <w:rFonts w:cs="Arial"/>
        </w:rPr>
        <w:t xml:space="preserve"> via email.</w:t>
      </w:r>
    </w:p>
    <w:p w:rsidR="00EB0675" w:rsidRPr="00993D09" w:rsidRDefault="005F67ED" w:rsidP="00D736AB">
      <w:pPr>
        <w:pStyle w:val="NoSpacing"/>
        <w:ind w:left="360"/>
        <w:rPr>
          <w:rFonts w:cs="Arial"/>
          <w:sz w:val="36"/>
          <w:szCs w:val="36"/>
        </w:rPr>
      </w:pPr>
      <w:r>
        <w:rPr>
          <w:rFonts w:cs="Arial"/>
        </w:rPr>
        <w:t>41</w:t>
      </w:r>
      <w:r w:rsidR="00993D09">
        <w:rPr>
          <w:rFonts w:cs="Arial"/>
        </w:rPr>
        <w:t>3-</w:t>
      </w:r>
      <w:r w:rsidR="003825E6">
        <w:rPr>
          <w:rFonts w:cs="Arial"/>
        </w:rPr>
        <w:t>794-5959</w:t>
      </w:r>
      <w:r w:rsidR="00EB0675">
        <w:rPr>
          <w:rFonts w:cs="Arial"/>
        </w:rPr>
        <w:t xml:space="preserve">.    </w:t>
      </w:r>
    </w:p>
    <w:p w:rsidR="00D736AB" w:rsidRDefault="00D736AB" w:rsidP="00EB0675">
      <w:pPr>
        <w:pStyle w:val="NoSpacing"/>
        <w:rPr>
          <w:rFonts w:cs="Arial"/>
        </w:rPr>
      </w:pPr>
    </w:p>
    <w:p w:rsidR="00D736AB" w:rsidRDefault="00D736AB" w:rsidP="00EB0675">
      <w:pPr>
        <w:pStyle w:val="NoSpacing"/>
        <w:rPr>
          <w:rFonts w:cs="Arial"/>
        </w:rPr>
      </w:pPr>
      <w:r>
        <w:rPr>
          <w:rFonts w:cs="Arial"/>
        </w:rPr>
        <w:t>Sincerely,</w:t>
      </w:r>
    </w:p>
    <w:p w:rsidR="00D736AB" w:rsidRDefault="00D736AB" w:rsidP="00EB0675">
      <w:pPr>
        <w:pStyle w:val="NoSpacing"/>
        <w:rPr>
          <w:rFonts w:cs="Arial"/>
        </w:rPr>
      </w:pPr>
    </w:p>
    <w:p w:rsidR="00D736AB" w:rsidRPr="00993D09" w:rsidRDefault="005F67ED" w:rsidP="00EB0675">
      <w:pPr>
        <w:pStyle w:val="NoSpacing"/>
        <w:rPr>
          <w:rFonts w:ascii="Brush Script MT" w:hAnsi="Brush Script MT" w:cs="Arial"/>
          <w:sz w:val="44"/>
          <w:szCs w:val="44"/>
        </w:rPr>
      </w:pPr>
      <w:r w:rsidRPr="00993D09">
        <w:rPr>
          <w:rFonts w:ascii="Brush Script MT" w:hAnsi="Brush Script MT" w:cs="Arial"/>
          <w:sz w:val="44"/>
          <w:szCs w:val="44"/>
        </w:rPr>
        <w:t>Teresa Grove</w:t>
      </w:r>
    </w:p>
    <w:p w:rsidR="00D736AB" w:rsidRDefault="00993D09" w:rsidP="00EB0675">
      <w:pPr>
        <w:pStyle w:val="NoSpacing"/>
        <w:rPr>
          <w:rFonts w:cs="Arial"/>
        </w:rPr>
      </w:pPr>
      <w:r>
        <w:rPr>
          <w:rFonts w:cs="Arial"/>
        </w:rPr>
        <w:t xml:space="preserve"> </w:t>
      </w:r>
      <w:r w:rsidR="005F67ED">
        <w:rPr>
          <w:rFonts w:cs="Arial"/>
        </w:rPr>
        <w:t xml:space="preserve">Auxiliary </w:t>
      </w:r>
      <w:r>
        <w:rPr>
          <w:rFonts w:cs="Arial"/>
        </w:rPr>
        <w:t xml:space="preserve">Vice President </w:t>
      </w:r>
    </w:p>
    <w:p w:rsidR="00E82220" w:rsidRDefault="003825E6" w:rsidP="00EB0675">
      <w:pPr>
        <w:pStyle w:val="NoSpacing"/>
        <w:rPr>
          <w:rFonts w:cs="Arial"/>
        </w:rPr>
      </w:pPr>
      <w:hyperlink r:id="rId9" w:history="1">
        <w:r w:rsidR="00E82220" w:rsidRPr="0061227D">
          <w:rPr>
            <w:rStyle w:val="Hyperlink"/>
            <w:rFonts w:cs="Arial"/>
          </w:rPr>
          <w:t>teresa.grove@baystatehealth.org</w:t>
        </w:r>
      </w:hyperlink>
    </w:p>
    <w:p w:rsidR="00E82220" w:rsidRDefault="00E82220" w:rsidP="00EB0675">
      <w:pPr>
        <w:pStyle w:val="NoSpacing"/>
        <w:rPr>
          <w:rFonts w:cs="Arial"/>
        </w:rPr>
      </w:pPr>
    </w:p>
    <w:p w:rsidR="007D207C" w:rsidRPr="007D207C" w:rsidRDefault="00D736AB" w:rsidP="007D207C">
      <w:pPr>
        <w:rPr>
          <w:rFonts w:cs="Arial"/>
        </w:rPr>
      </w:pPr>
      <w:r>
        <w:rPr>
          <w:rFonts w:cs="Arial"/>
        </w:rPr>
        <w:br w:type="page"/>
      </w:r>
    </w:p>
    <w:p w:rsidR="00D736AB" w:rsidRDefault="00D736AB" w:rsidP="00EB0675">
      <w:pPr>
        <w:pStyle w:val="NoSpacing"/>
        <w:rPr>
          <w:rFonts w:cs="Arial"/>
          <w:sz w:val="24"/>
          <w:szCs w:val="24"/>
        </w:rPr>
      </w:pPr>
    </w:p>
    <w:p w:rsidR="005F67ED" w:rsidRDefault="007D207C" w:rsidP="00EB0675">
      <w:pPr>
        <w:pStyle w:val="NoSpacing"/>
        <w:rPr>
          <w:rFonts w:cs="Arial"/>
        </w:rPr>
      </w:pPr>
      <w:r>
        <w:rPr>
          <w:rFonts w:cs="Arial"/>
        </w:rPr>
        <w:t>Check school:</w:t>
      </w:r>
    </w:p>
    <w:p w:rsidR="007D207C" w:rsidRPr="007D207C" w:rsidRDefault="007D207C" w:rsidP="00EB0675">
      <w:pPr>
        <w:pStyle w:val="NoSpacing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Palmer   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Monson    </w:t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Ludlow   </w:t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Belchertown   </w:t>
      </w: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Minnechaug   </w:t>
      </w: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5F67ED">
        <w:rPr>
          <w:rFonts w:cs="Arial"/>
        </w:rPr>
        <w:t xml:space="preserve">Pathfinder     </w:t>
      </w:r>
      <w:r w:rsidR="005F67ED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F67ED"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 w:rsidR="005F67ED">
        <w:rPr>
          <w:rFonts w:cs="Arial"/>
        </w:rPr>
        <w:fldChar w:fldCharType="end"/>
      </w:r>
      <w:r w:rsidR="005F67ED">
        <w:rPr>
          <w:rFonts w:cs="Arial"/>
        </w:rPr>
        <w:t xml:space="preserve"> Ware </w:t>
      </w:r>
    </w:p>
    <w:p w:rsidR="007D207C" w:rsidRDefault="007D207C" w:rsidP="00EB0675">
      <w:pPr>
        <w:pStyle w:val="NoSpacing"/>
        <w:rPr>
          <w:rFonts w:cs="Arial"/>
          <w:sz w:val="24"/>
          <w:szCs w:val="24"/>
        </w:rPr>
      </w:pPr>
    </w:p>
    <w:p w:rsidR="00D736AB" w:rsidRPr="00D736AB" w:rsidRDefault="00D736AB" w:rsidP="00EB0675">
      <w:pPr>
        <w:pStyle w:val="NoSpacing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Applicant: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 Tel. #: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D736AB" w:rsidRPr="00D736AB" w:rsidRDefault="00D736AB" w:rsidP="00EB067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Mailing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</w:p>
    <w:p w:rsidR="003825E6" w:rsidRDefault="00D736AB" w:rsidP="003825E6">
      <w:pPr>
        <w:pStyle w:val="NoSpacing"/>
        <w:spacing w:line="36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Address:  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="003825E6">
        <w:rPr>
          <w:rFonts w:cs="Arial"/>
          <w:sz w:val="24"/>
          <w:szCs w:val="24"/>
          <w:u w:val="single"/>
        </w:rPr>
        <w:t>_____</w:t>
      </w:r>
    </w:p>
    <w:p w:rsidR="00D736AB" w:rsidRDefault="003825E6" w:rsidP="003825E6">
      <w:pPr>
        <w:pStyle w:val="NoSpacing"/>
        <w:spacing w:line="36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Email address:</w:t>
      </w:r>
      <w:r w:rsidR="00C329B1">
        <w:rPr>
          <w:rFonts w:cs="Arial"/>
          <w:sz w:val="24"/>
          <w:szCs w:val="24"/>
          <w:u w:val="single"/>
        </w:rPr>
        <w:tab/>
      </w:r>
      <w:r w:rsidR="00C329B1">
        <w:rPr>
          <w:rFonts w:cs="Arial"/>
          <w:sz w:val="24"/>
          <w:szCs w:val="24"/>
          <w:u w:val="single"/>
        </w:rPr>
        <w:tab/>
      </w:r>
      <w:r w:rsidR="00C329B1">
        <w:rPr>
          <w:rFonts w:cs="Arial"/>
          <w:sz w:val="24"/>
          <w:szCs w:val="24"/>
          <w:u w:val="single"/>
        </w:rPr>
        <w:tab/>
      </w:r>
      <w:r w:rsidR="00C329B1">
        <w:rPr>
          <w:rFonts w:cs="Arial"/>
          <w:sz w:val="24"/>
          <w:szCs w:val="24"/>
          <w:u w:val="single"/>
        </w:rPr>
        <w:tab/>
      </w:r>
      <w:r w:rsidR="00C329B1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 xml:space="preserve">_____ </w:t>
      </w:r>
    </w:p>
    <w:p w:rsidR="00C329B1" w:rsidRDefault="00C329B1" w:rsidP="00EB0675">
      <w:pPr>
        <w:pStyle w:val="NoSpacing"/>
        <w:rPr>
          <w:rFonts w:cs="Arial"/>
          <w:sz w:val="24"/>
          <w:szCs w:val="24"/>
        </w:rPr>
      </w:pPr>
    </w:p>
    <w:p w:rsidR="00D736AB" w:rsidRPr="007B7624" w:rsidRDefault="00D736AB" w:rsidP="00EB0675">
      <w:pPr>
        <w:pStyle w:val="NoSpacing"/>
        <w:rPr>
          <w:rFonts w:cs="Arial"/>
        </w:rPr>
      </w:pPr>
      <w:r w:rsidRPr="007B7624">
        <w:rPr>
          <w:rFonts w:cs="Arial"/>
        </w:rPr>
        <w:t>Colleges</w:t>
      </w:r>
      <w:r w:rsidR="00F061FF" w:rsidRPr="007B7624">
        <w:rPr>
          <w:rFonts w:cs="Arial"/>
        </w:rPr>
        <w:t>/Universities you have been notified of acceptance</w:t>
      </w:r>
      <w:r w:rsidRPr="007B7624">
        <w:rPr>
          <w:rFonts w:cs="Arial"/>
        </w:rPr>
        <w:t xml:space="preserve"> - list in order of </w:t>
      </w:r>
      <w:r w:rsidR="00F061FF" w:rsidRPr="007B7624">
        <w:rPr>
          <w:rFonts w:cs="Arial"/>
        </w:rPr>
        <w:t xml:space="preserve">your </w:t>
      </w:r>
      <w:r w:rsidRPr="007B7624">
        <w:rPr>
          <w:rFonts w:cs="Arial"/>
        </w:rPr>
        <w:t>choice: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210"/>
        <w:gridCol w:w="2808"/>
      </w:tblGrid>
      <w:tr w:rsidR="00D736AB" w:rsidRPr="007B7624" w:rsidTr="007D207C">
        <w:tc>
          <w:tcPr>
            <w:tcW w:w="558" w:type="dxa"/>
            <w:shd w:val="clear" w:color="auto" w:fill="BFBFBF" w:themeFill="background1" w:themeFillShade="BF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</w:p>
        </w:tc>
        <w:tc>
          <w:tcPr>
            <w:tcW w:w="6210" w:type="dxa"/>
            <w:shd w:val="clear" w:color="auto" w:fill="BFBFBF" w:themeFill="background1" w:themeFillShade="BF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  <w:r w:rsidRPr="007B7624">
              <w:rPr>
                <w:rFonts w:cs="Arial"/>
              </w:rPr>
              <w:t xml:space="preserve"> College</w:t>
            </w:r>
            <w:r w:rsidR="00F061FF" w:rsidRPr="007B7624">
              <w:rPr>
                <w:rFonts w:cs="Arial"/>
              </w:rPr>
              <w:t>/University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  <w:r w:rsidRPr="007B7624">
              <w:rPr>
                <w:rFonts w:cs="Arial"/>
              </w:rPr>
              <w:t>Estimated Annual Cost</w:t>
            </w:r>
          </w:p>
        </w:tc>
      </w:tr>
      <w:tr w:rsidR="00D736AB" w:rsidRPr="007B7624" w:rsidTr="007D207C">
        <w:tc>
          <w:tcPr>
            <w:tcW w:w="558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  <w:r w:rsidRPr="007B7624">
              <w:rPr>
                <w:rFonts w:cs="Arial"/>
              </w:rPr>
              <w:t>1.</w:t>
            </w:r>
          </w:p>
        </w:tc>
        <w:tc>
          <w:tcPr>
            <w:tcW w:w="6210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</w:p>
        </w:tc>
        <w:tc>
          <w:tcPr>
            <w:tcW w:w="2808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</w:p>
        </w:tc>
      </w:tr>
      <w:tr w:rsidR="00D736AB" w:rsidRPr="007B7624" w:rsidTr="007D207C">
        <w:tc>
          <w:tcPr>
            <w:tcW w:w="558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  <w:r w:rsidRPr="007B7624">
              <w:rPr>
                <w:rFonts w:cs="Arial"/>
              </w:rPr>
              <w:t>2.</w:t>
            </w:r>
          </w:p>
        </w:tc>
        <w:tc>
          <w:tcPr>
            <w:tcW w:w="6210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</w:p>
        </w:tc>
        <w:tc>
          <w:tcPr>
            <w:tcW w:w="2808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</w:p>
        </w:tc>
      </w:tr>
      <w:tr w:rsidR="00D736AB" w:rsidRPr="007B7624" w:rsidTr="007D207C">
        <w:tc>
          <w:tcPr>
            <w:tcW w:w="558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  <w:r w:rsidRPr="007B7624">
              <w:rPr>
                <w:rFonts w:cs="Arial"/>
              </w:rPr>
              <w:t>3.</w:t>
            </w:r>
          </w:p>
        </w:tc>
        <w:tc>
          <w:tcPr>
            <w:tcW w:w="6210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</w:p>
        </w:tc>
        <w:tc>
          <w:tcPr>
            <w:tcW w:w="2808" w:type="dxa"/>
          </w:tcPr>
          <w:p w:rsidR="00D736AB" w:rsidRPr="007B7624" w:rsidRDefault="00D736AB" w:rsidP="00EB0675">
            <w:pPr>
              <w:pStyle w:val="NoSpacing"/>
              <w:rPr>
                <w:rFonts w:cs="Arial"/>
              </w:rPr>
            </w:pPr>
          </w:p>
        </w:tc>
      </w:tr>
    </w:tbl>
    <w:p w:rsidR="00D736AB" w:rsidRPr="007B7624" w:rsidRDefault="00D736AB" w:rsidP="00EB0675">
      <w:pPr>
        <w:pStyle w:val="NoSpacing"/>
        <w:rPr>
          <w:rFonts w:cs="Arial"/>
        </w:rPr>
      </w:pPr>
      <w:r w:rsidRPr="007B7624">
        <w:rPr>
          <w:rFonts w:cs="Arial"/>
        </w:rPr>
        <w:tab/>
      </w:r>
    </w:p>
    <w:p w:rsidR="007D207C" w:rsidRPr="007B7624" w:rsidRDefault="007D207C" w:rsidP="00EB0675">
      <w:pPr>
        <w:pStyle w:val="NoSpacing"/>
        <w:rPr>
          <w:rFonts w:cs="Arial"/>
        </w:rPr>
      </w:pPr>
      <w:r w:rsidRPr="007B7624">
        <w:rPr>
          <w:rFonts w:cs="Arial"/>
        </w:rPr>
        <w:t>Please provide the following information:</w:t>
      </w:r>
    </w:p>
    <w:p w:rsidR="007D207C" w:rsidRPr="007B7624" w:rsidRDefault="007D207C" w:rsidP="00EB0675">
      <w:pPr>
        <w:pStyle w:val="NoSpacing"/>
        <w:rPr>
          <w:rFonts w:cs="Arial"/>
        </w:rPr>
      </w:pPr>
    </w:p>
    <w:p w:rsidR="007D207C" w:rsidRPr="007B7624" w:rsidRDefault="007D207C" w:rsidP="007D207C">
      <w:pPr>
        <w:pStyle w:val="NoSpacing"/>
        <w:numPr>
          <w:ilvl w:val="0"/>
          <w:numId w:val="3"/>
        </w:numPr>
        <w:rPr>
          <w:rFonts w:cs="Arial"/>
        </w:rPr>
      </w:pPr>
      <w:r w:rsidRPr="007B7624">
        <w:rPr>
          <w:rFonts w:cs="Arial"/>
        </w:rPr>
        <w:t>What medical field/profession are your committing to:</w:t>
      </w:r>
    </w:p>
    <w:p w:rsidR="007D207C" w:rsidRPr="007B7624" w:rsidRDefault="007D207C" w:rsidP="007D207C">
      <w:pPr>
        <w:pStyle w:val="NoSpacing"/>
        <w:rPr>
          <w:rFonts w:cs="Arial"/>
        </w:rPr>
      </w:pPr>
      <w:r w:rsidRPr="007B7624">
        <w:rPr>
          <w:rFonts w:cs="Arial"/>
        </w:rPr>
        <w:tab/>
      </w:r>
    </w:p>
    <w:p w:rsidR="007D207C" w:rsidRDefault="007D207C" w:rsidP="007D207C">
      <w:pPr>
        <w:pStyle w:val="NoSpacing"/>
        <w:rPr>
          <w:rFonts w:cs="Arial"/>
          <w:u w:val="single"/>
        </w:rPr>
      </w:pPr>
      <w:r w:rsidRPr="007B7624">
        <w:rPr>
          <w:rFonts w:cs="Arial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</w:p>
    <w:p w:rsidR="0000656D" w:rsidRPr="007B7624" w:rsidRDefault="0000656D" w:rsidP="007D207C">
      <w:pPr>
        <w:pStyle w:val="NoSpacing"/>
        <w:rPr>
          <w:rFonts w:cs="Arial"/>
        </w:rPr>
      </w:pPr>
    </w:p>
    <w:p w:rsidR="007D207C" w:rsidRPr="007B7624" w:rsidRDefault="007D207C" w:rsidP="007D207C">
      <w:pPr>
        <w:pStyle w:val="NoSpacing"/>
        <w:rPr>
          <w:rFonts w:cs="Arial"/>
        </w:rPr>
      </w:pPr>
    </w:p>
    <w:p w:rsidR="007D207C" w:rsidRPr="007B7624" w:rsidRDefault="007D207C" w:rsidP="007D207C">
      <w:pPr>
        <w:pStyle w:val="NoSpacing"/>
        <w:numPr>
          <w:ilvl w:val="0"/>
          <w:numId w:val="3"/>
        </w:numPr>
        <w:rPr>
          <w:rFonts w:cs="Arial"/>
        </w:rPr>
      </w:pPr>
      <w:r w:rsidRPr="007B7624">
        <w:rPr>
          <w:rFonts w:cs="Arial"/>
        </w:rPr>
        <w:t xml:space="preserve">List three goals you aspire to achieve related to the </w:t>
      </w:r>
      <w:r w:rsidR="00C329B1" w:rsidRPr="007B7624">
        <w:rPr>
          <w:rFonts w:cs="Arial"/>
        </w:rPr>
        <w:t>medical field/</w:t>
      </w:r>
      <w:r w:rsidR="00F061FF" w:rsidRPr="007B7624">
        <w:rPr>
          <w:rFonts w:cs="Arial"/>
        </w:rPr>
        <w:t xml:space="preserve">medical </w:t>
      </w:r>
      <w:r w:rsidR="00C329B1" w:rsidRPr="007B7624">
        <w:rPr>
          <w:rFonts w:cs="Arial"/>
        </w:rPr>
        <w:t>profession you have chosen:</w:t>
      </w:r>
    </w:p>
    <w:p w:rsidR="007D207C" w:rsidRPr="007B7624" w:rsidRDefault="007D207C" w:rsidP="00EB0675">
      <w:pPr>
        <w:pStyle w:val="NoSpacing"/>
        <w:rPr>
          <w:rFonts w:cs="Arial"/>
        </w:rPr>
      </w:pPr>
    </w:p>
    <w:p w:rsidR="00C329B1" w:rsidRPr="007B7624" w:rsidRDefault="00C329B1" w:rsidP="00C329B1">
      <w:pPr>
        <w:pStyle w:val="NoSpacing"/>
        <w:numPr>
          <w:ilvl w:val="0"/>
          <w:numId w:val="6"/>
        </w:numPr>
        <w:spacing w:line="360" w:lineRule="auto"/>
        <w:rPr>
          <w:rFonts w:cs="Arial"/>
        </w:rPr>
      </w:pP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</w:p>
    <w:p w:rsidR="00C329B1" w:rsidRPr="007B7624" w:rsidRDefault="00C329B1" w:rsidP="00C329B1">
      <w:pPr>
        <w:pStyle w:val="NoSpacing"/>
        <w:numPr>
          <w:ilvl w:val="0"/>
          <w:numId w:val="6"/>
        </w:numPr>
        <w:spacing w:line="360" w:lineRule="auto"/>
        <w:rPr>
          <w:rFonts w:cs="Arial"/>
        </w:rPr>
      </w:pP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</w:p>
    <w:p w:rsidR="00C329B1" w:rsidRPr="0000656D" w:rsidRDefault="00C329B1" w:rsidP="00C329B1">
      <w:pPr>
        <w:pStyle w:val="NoSpacing"/>
        <w:numPr>
          <w:ilvl w:val="0"/>
          <w:numId w:val="6"/>
        </w:numPr>
        <w:spacing w:line="360" w:lineRule="auto"/>
        <w:rPr>
          <w:rFonts w:cs="Arial"/>
        </w:rPr>
      </w:pP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</w:p>
    <w:p w:rsidR="0000656D" w:rsidRPr="007B7624" w:rsidRDefault="0000656D" w:rsidP="0000656D">
      <w:pPr>
        <w:pStyle w:val="NoSpacing"/>
        <w:spacing w:line="360" w:lineRule="auto"/>
        <w:ind w:left="720"/>
        <w:rPr>
          <w:rFonts w:cs="Arial"/>
        </w:rPr>
      </w:pPr>
    </w:p>
    <w:p w:rsidR="00C329B1" w:rsidRPr="007B7624" w:rsidRDefault="00C329B1" w:rsidP="00C329B1">
      <w:pPr>
        <w:pStyle w:val="NoSpacing"/>
        <w:numPr>
          <w:ilvl w:val="0"/>
          <w:numId w:val="3"/>
        </w:numPr>
        <w:spacing w:line="360" w:lineRule="auto"/>
        <w:rPr>
          <w:rFonts w:cs="Arial"/>
        </w:rPr>
      </w:pPr>
      <w:r w:rsidRPr="007B7624">
        <w:rPr>
          <w:rFonts w:cs="Arial"/>
        </w:rPr>
        <w:t>Why do you feel you deserve to be awarded this scholarship?  (100 words or less)</w:t>
      </w:r>
    </w:p>
    <w:p w:rsidR="007B7624" w:rsidRDefault="00C329B1" w:rsidP="007B7624">
      <w:pPr>
        <w:pStyle w:val="NoSpacing"/>
        <w:spacing w:line="360" w:lineRule="auto"/>
        <w:ind w:left="720"/>
        <w:rPr>
          <w:rFonts w:cs="Arial"/>
        </w:rPr>
      </w:pP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Pr="007B7624">
        <w:rPr>
          <w:rFonts w:cs="Arial"/>
          <w:u w:val="single"/>
        </w:rPr>
        <w:tab/>
      </w:r>
      <w:r w:rsidR="0000656D">
        <w:rPr>
          <w:rFonts w:cs="Arial"/>
          <w:u w:val="single"/>
        </w:rPr>
        <w:lastRenderedPageBreak/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  <w:r w:rsidR="0000656D">
        <w:rPr>
          <w:rFonts w:cs="Arial"/>
          <w:u w:val="single"/>
        </w:rPr>
        <w:tab/>
      </w:r>
    </w:p>
    <w:p w:rsidR="007B7624" w:rsidRDefault="007B7624" w:rsidP="00C329B1">
      <w:pPr>
        <w:pStyle w:val="NoSpacing"/>
        <w:spacing w:line="360" w:lineRule="auto"/>
        <w:rPr>
          <w:rFonts w:cs="Arial"/>
          <w:sz w:val="24"/>
          <w:szCs w:val="24"/>
        </w:rPr>
      </w:pPr>
    </w:p>
    <w:p w:rsidR="00C329B1" w:rsidRDefault="00C329B1" w:rsidP="00C329B1">
      <w:pPr>
        <w:pStyle w:val="NoSpacing"/>
        <w:spacing w:line="36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Applicant: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C329B1" w:rsidRDefault="00C329B1" w:rsidP="00C329B1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ACTIVITIES SHEET</w:t>
      </w:r>
    </w:p>
    <w:p w:rsidR="00C329B1" w:rsidRPr="00304E86" w:rsidRDefault="00304E86" w:rsidP="00304E86">
      <w:pPr>
        <w:pStyle w:val="NoSpacing"/>
        <w:rPr>
          <w:rFonts w:cs="Arial"/>
          <w:sz w:val="18"/>
          <w:szCs w:val="18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18"/>
          <w:szCs w:val="18"/>
        </w:rPr>
        <w:t xml:space="preserve">Check Applicable </w:t>
      </w:r>
    </w:p>
    <w:p w:rsidR="00C329B1" w:rsidRPr="00304E86" w:rsidRDefault="00304E86" w:rsidP="00C329B1">
      <w:pPr>
        <w:pStyle w:val="NoSpacing"/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</w:t>
      </w:r>
      <w:r>
        <w:rPr>
          <w:rFonts w:cs="Arial"/>
          <w:sz w:val="18"/>
          <w:szCs w:val="18"/>
        </w:rPr>
        <w:t>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0"/>
        <w:gridCol w:w="537"/>
        <w:gridCol w:w="483"/>
        <w:gridCol w:w="483"/>
        <w:gridCol w:w="483"/>
      </w:tblGrid>
      <w:tr w:rsidR="00304E86" w:rsidTr="007B7624">
        <w:tc>
          <w:tcPr>
            <w:tcW w:w="7590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Volunteer/Community Service - Medical related</w:t>
            </w:r>
          </w:p>
        </w:tc>
        <w:tc>
          <w:tcPr>
            <w:tcW w:w="537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04E86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304E86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304E86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304E86">
              <w:rPr>
                <w:rFonts w:cs="Arial"/>
                <w:b/>
                <w:sz w:val="24"/>
                <w:szCs w:val="24"/>
              </w:rPr>
              <w:t>12</w:t>
            </w: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Volunteer/Community Service - Other</w:t>
            </w:r>
          </w:p>
        </w:tc>
        <w:tc>
          <w:tcPr>
            <w:tcW w:w="537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304E86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304E86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304E86">
              <w:rPr>
                <w:rFonts w:cs="Arial"/>
                <w:b/>
                <w:sz w:val="24"/>
                <w:szCs w:val="24"/>
              </w:rPr>
              <w:t>12</w:t>
            </w: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  <w:shd w:val="clear" w:color="auto" w:fill="BFBFBF" w:themeFill="background1" w:themeFillShade="BF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Awards</w:t>
            </w:r>
            <w:r w:rsidR="00F061F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7B7624" w:rsidTr="007B7624">
        <w:tc>
          <w:tcPr>
            <w:tcW w:w="7590" w:type="dxa"/>
          </w:tcPr>
          <w:p w:rsidR="007B7624" w:rsidRDefault="007B7624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7B7624" w:rsidRDefault="007B7624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7B7624" w:rsidRDefault="007B7624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7B7624" w:rsidRDefault="007B7624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7B7624" w:rsidRDefault="007B7624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  <w:shd w:val="clear" w:color="auto" w:fill="BFBFBF" w:themeFill="background1" w:themeFillShade="BF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Club/Group Activities/Sports</w:t>
            </w:r>
          </w:p>
        </w:tc>
        <w:tc>
          <w:tcPr>
            <w:tcW w:w="537" w:type="dxa"/>
            <w:shd w:val="clear" w:color="auto" w:fill="BFBFBF" w:themeFill="background1" w:themeFillShade="BF"/>
          </w:tcPr>
          <w:p w:rsidR="00304E86" w:rsidRP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7B7624" w:rsidTr="007B7624">
        <w:tc>
          <w:tcPr>
            <w:tcW w:w="7590" w:type="dxa"/>
          </w:tcPr>
          <w:p w:rsidR="007B7624" w:rsidRDefault="007B7624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7B7624" w:rsidRDefault="007B7624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7B7624" w:rsidRDefault="007B7624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7B7624" w:rsidRDefault="007B7624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7B7624" w:rsidRDefault="007B7624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04E86" w:rsidTr="007B7624">
        <w:tc>
          <w:tcPr>
            <w:tcW w:w="7590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304E86" w:rsidRDefault="00304E86" w:rsidP="00C329B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04E86" w:rsidRDefault="00304E86" w:rsidP="00C329B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04E86" w:rsidRDefault="00304E86" w:rsidP="00C329B1">
      <w:pPr>
        <w:pStyle w:val="NoSpacing"/>
        <w:rPr>
          <w:rFonts w:cs="Arial"/>
          <w:sz w:val="24"/>
          <w:szCs w:val="24"/>
        </w:rPr>
      </w:pPr>
    </w:p>
    <w:p w:rsidR="007B7624" w:rsidRDefault="007B7624" w:rsidP="007B7624">
      <w:pPr>
        <w:pStyle w:val="NoSpacing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List any work experience:</w:t>
      </w:r>
    </w:p>
    <w:p w:rsidR="007B7624" w:rsidRPr="007B7624" w:rsidRDefault="007B7624" w:rsidP="007B7624">
      <w:pPr>
        <w:pStyle w:val="NoSpacing"/>
        <w:spacing w:line="360" w:lineRule="auto"/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Employer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      Position/Job                                Dates of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610"/>
        <w:gridCol w:w="1998"/>
      </w:tblGrid>
      <w:tr w:rsidR="007B7624" w:rsidTr="006D0BDA">
        <w:tc>
          <w:tcPr>
            <w:tcW w:w="4968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B7624" w:rsidTr="006D0BDA">
        <w:tc>
          <w:tcPr>
            <w:tcW w:w="4968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B7624" w:rsidTr="006D0BDA">
        <w:tc>
          <w:tcPr>
            <w:tcW w:w="4968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B7624" w:rsidTr="006D0BDA">
        <w:tc>
          <w:tcPr>
            <w:tcW w:w="4968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7B7624" w:rsidRDefault="007B7624" w:rsidP="006D0BDA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61D1E" w:rsidRDefault="00F61D1E" w:rsidP="00C329B1">
      <w:pPr>
        <w:pStyle w:val="NoSpacing"/>
        <w:rPr>
          <w:rFonts w:cs="Arial"/>
          <w:sz w:val="24"/>
          <w:szCs w:val="24"/>
        </w:rPr>
      </w:pPr>
    </w:p>
    <w:p w:rsidR="00240CF3" w:rsidRDefault="00240CF3" w:rsidP="00C329B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Applicant: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240CF3" w:rsidRDefault="00240CF3" w:rsidP="00C329B1">
      <w:pPr>
        <w:pStyle w:val="NoSpacing"/>
        <w:rPr>
          <w:rFonts w:cs="Arial"/>
          <w:sz w:val="24"/>
          <w:szCs w:val="24"/>
        </w:rPr>
      </w:pPr>
    </w:p>
    <w:p w:rsidR="00240CF3" w:rsidRPr="00240CF3" w:rsidRDefault="00240CF3" w:rsidP="00C329B1">
      <w:pPr>
        <w:pStyle w:val="NoSpacing"/>
        <w:rPr>
          <w:rFonts w:cs="Arial"/>
        </w:rPr>
      </w:pPr>
      <w:r w:rsidRPr="00240CF3">
        <w:rPr>
          <w:rFonts w:cs="Arial"/>
        </w:rPr>
        <w:t>P</w:t>
      </w:r>
      <w:r w:rsidR="00F061FF">
        <w:rPr>
          <w:rFonts w:cs="Arial"/>
        </w:rPr>
        <w:t>lease enclose the following with your application</w:t>
      </w:r>
      <w:r w:rsidRPr="00240CF3">
        <w:rPr>
          <w:rFonts w:cs="Arial"/>
        </w:rPr>
        <w:t xml:space="preserve"> submission.  </w:t>
      </w:r>
      <w:r w:rsidRPr="00F061FF">
        <w:rPr>
          <w:rFonts w:cs="Arial"/>
          <w:b/>
        </w:rPr>
        <w:t xml:space="preserve">Any incomplete or missing information will </w:t>
      </w:r>
      <w:r w:rsidRPr="00F061FF">
        <w:rPr>
          <w:rFonts w:cs="Arial"/>
          <w:b/>
          <w:u w:val="single"/>
        </w:rPr>
        <w:t>automatically</w:t>
      </w:r>
      <w:r w:rsidRPr="00F061FF">
        <w:rPr>
          <w:rFonts w:cs="Arial"/>
          <w:b/>
        </w:rPr>
        <w:t xml:space="preserve"> disqualify the application.</w:t>
      </w:r>
      <w:r w:rsidRPr="00240CF3">
        <w:rPr>
          <w:rFonts w:cs="Arial"/>
        </w:rPr>
        <w:t xml:space="preserve">    </w:t>
      </w:r>
    </w:p>
    <w:p w:rsidR="00240CF3" w:rsidRPr="00240CF3" w:rsidRDefault="00240CF3" w:rsidP="00C329B1">
      <w:pPr>
        <w:pStyle w:val="NoSpacing"/>
        <w:rPr>
          <w:rFonts w:cs="Arial"/>
        </w:rPr>
      </w:pPr>
    </w:p>
    <w:p w:rsidR="00240CF3" w:rsidRPr="00240CF3" w:rsidRDefault="00240CF3" w:rsidP="00240CF3">
      <w:pPr>
        <w:pStyle w:val="NoSpacing"/>
        <w:spacing w:line="360" w:lineRule="auto"/>
        <w:rPr>
          <w:rFonts w:cs="Arial"/>
        </w:rPr>
      </w:pPr>
      <w:r w:rsidRPr="00240CF3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40CF3"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 w:rsidRPr="00240CF3">
        <w:rPr>
          <w:rFonts w:cs="Arial"/>
        </w:rPr>
        <w:fldChar w:fldCharType="end"/>
      </w:r>
      <w:bookmarkEnd w:id="6"/>
      <w:r w:rsidRPr="00240CF3">
        <w:rPr>
          <w:rFonts w:cs="Arial"/>
        </w:rPr>
        <w:tab/>
      </w:r>
      <w:r w:rsidR="00555280">
        <w:rPr>
          <w:rFonts w:cs="Arial"/>
        </w:rPr>
        <w:t>T</w:t>
      </w:r>
      <w:r w:rsidR="001641DE">
        <w:rPr>
          <w:rFonts w:cs="Arial"/>
        </w:rPr>
        <w:t xml:space="preserve">his </w:t>
      </w:r>
      <w:r w:rsidRPr="00240CF3">
        <w:rPr>
          <w:rFonts w:cs="Arial"/>
        </w:rPr>
        <w:t>Application</w:t>
      </w:r>
    </w:p>
    <w:p w:rsidR="00240CF3" w:rsidRPr="00240CF3" w:rsidRDefault="00240CF3" w:rsidP="00240CF3">
      <w:pPr>
        <w:pStyle w:val="NoSpacing"/>
        <w:spacing w:line="360" w:lineRule="auto"/>
        <w:rPr>
          <w:rFonts w:cs="Arial"/>
        </w:rPr>
      </w:pPr>
      <w:r w:rsidRPr="00240CF3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40CF3"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 w:rsidRPr="00240CF3">
        <w:rPr>
          <w:rFonts w:cs="Arial"/>
        </w:rPr>
        <w:fldChar w:fldCharType="end"/>
      </w:r>
      <w:bookmarkEnd w:id="7"/>
      <w:r w:rsidRPr="00240CF3">
        <w:rPr>
          <w:rFonts w:cs="Arial"/>
        </w:rPr>
        <w:tab/>
        <w:t>Transcript (obtain from Guidance Department)</w:t>
      </w:r>
    </w:p>
    <w:p w:rsidR="00240CF3" w:rsidRPr="00240CF3" w:rsidRDefault="00240CF3" w:rsidP="00240CF3">
      <w:pPr>
        <w:pStyle w:val="NoSpacing"/>
        <w:spacing w:line="360" w:lineRule="auto"/>
        <w:rPr>
          <w:rFonts w:cs="Arial"/>
        </w:rPr>
      </w:pPr>
      <w:r w:rsidRPr="00240CF3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240CF3"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 w:rsidRPr="00240CF3">
        <w:rPr>
          <w:rFonts w:cs="Arial"/>
        </w:rPr>
        <w:fldChar w:fldCharType="end"/>
      </w:r>
      <w:bookmarkEnd w:id="8"/>
      <w:r w:rsidRPr="00240CF3">
        <w:rPr>
          <w:rFonts w:cs="Arial"/>
        </w:rPr>
        <w:tab/>
        <w:t>Two letters of recommendation (</w:t>
      </w:r>
      <w:r w:rsidRPr="00F83ED6">
        <w:rPr>
          <w:rFonts w:cs="Arial"/>
          <w:b/>
          <w:i/>
        </w:rPr>
        <w:t>not</w:t>
      </w:r>
      <w:r w:rsidRPr="00F83ED6">
        <w:rPr>
          <w:rFonts w:cs="Arial"/>
          <w:b/>
        </w:rPr>
        <w:t xml:space="preserve"> </w:t>
      </w:r>
      <w:r w:rsidR="001C37D4" w:rsidRPr="001C37D4">
        <w:rPr>
          <w:rFonts w:cs="Arial"/>
          <w:b/>
          <w:i/>
        </w:rPr>
        <w:t>from</w:t>
      </w:r>
      <w:r w:rsidR="001C37D4">
        <w:rPr>
          <w:rFonts w:cs="Arial"/>
          <w:b/>
        </w:rPr>
        <w:t xml:space="preserve"> </w:t>
      </w:r>
      <w:r w:rsidRPr="00F83ED6">
        <w:rPr>
          <w:rFonts w:cs="Arial"/>
        </w:rPr>
        <w:t>a relative</w:t>
      </w:r>
      <w:r w:rsidRPr="00240CF3">
        <w:rPr>
          <w:rFonts w:cs="Arial"/>
        </w:rPr>
        <w:t>)</w:t>
      </w:r>
    </w:p>
    <w:p w:rsidR="00240CF3" w:rsidRPr="00240CF3" w:rsidRDefault="00240CF3" w:rsidP="00240CF3">
      <w:pPr>
        <w:pStyle w:val="NoSpacing"/>
        <w:spacing w:line="360" w:lineRule="auto"/>
        <w:rPr>
          <w:rFonts w:cs="Arial"/>
        </w:rPr>
      </w:pPr>
      <w:r w:rsidRPr="00240CF3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240CF3"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 w:rsidRPr="00240CF3">
        <w:rPr>
          <w:rFonts w:cs="Arial"/>
        </w:rPr>
        <w:fldChar w:fldCharType="end"/>
      </w:r>
      <w:bookmarkEnd w:id="9"/>
      <w:r w:rsidRPr="00240CF3">
        <w:rPr>
          <w:rFonts w:cs="Arial"/>
        </w:rPr>
        <w:tab/>
        <w:t>Small photograph</w:t>
      </w:r>
      <w:r w:rsidR="00F061FF">
        <w:rPr>
          <w:rFonts w:cs="Arial"/>
        </w:rPr>
        <w:t xml:space="preserve"> (passport size preferred)</w:t>
      </w:r>
    </w:p>
    <w:p w:rsidR="00240CF3" w:rsidRPr="00240CF3" w:rsidRDefault="00240CF3" w:rsidP="00240CF3">
      <w:pPr>
        <w:pStyle w:val="NoSpacing"/>
        <w:spacing w:line="360" w:lineRule="auto"/>
        <w:rPr>
          <w:rFonts w:cs="Arial"/>
        </w:rPr>
      </w:pPr>
      <w:r w:rsidRPr="00240CF3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240CF3">
        <w:rPr>
          <w:rFonts w:cs="Arial"/>
        </w:rPr>
        <w:instrText xml:space="preserve"> FORMCHECKBOX </w:instrText>
      </w:r>
      <w:r w:rsidR="003825E6">
        <w:rPr>
          <w:rFonts w:cs="Arial"/>
        </w:rPr>
      </w:r>
      <w:r w:rsidR="003825E6">
        <w:rPr>
          <w:rFonts w:cs="Arial"/>
        </w:rPr>
        <w:fldChar w:fldCharType="separate"/>
      </w:r>
      <w:r w:rsidRPr="00240CF3">
        <w:rPr>
          <w:rFonts w:cs="Arial"/>
        </w:rPr>
        <w:fldChar w:fldCharType="end"/>
      </w:r>
      <w:bookmarkEnd w:id="10"/>
      <w:r w:rsidRPr="00240CF3">
        <w:rPr>
          <w:rFonts w:cs="Arial"/>
        </w:rPr>
        <w:tab/>
        <w:t>Must be</w:t>
      </w:r>
      <w:r w:rsidR="00F061FF">
        <w:rPr>
          <w:rFonts w:cs="Arial"/>
        </w:rPr>
        <w:t xml:space="preserve"> mailed and</w:t>
      </w:r>
      <w:r w:rsidRPr="00240CF3">
        <w:rPr>
          <w:rFonts w:cs="Arial"/>
        </w:rPr>
        <w:t xml:space="preserve"> </w:t>
      </w:r>
      <w:r w:rsidRPr="00F061FF">
        <w:rPr>
          <w:rFonts w:cs="Arial"/>
          <w:b/>
        </w:rPr>
        <w:t>postmarked</w:t>
      </w:r>
      <w:r w:rsidR="005F67ED">
        <w:rPr>
          <w:rFonts w:cs="Arial"/>
          <w:b/>
        </w:rPr>
        <w:t xml:space="preserve"> by </w:t>
      </w:r>
      <w:r w:rsidR="00993D09" w:rsidRPr="001641DE">
        <w:rPr>
          <w:rFonts w:cs="Arial"/>
          <w:b/>
          <w:highlight w:val="yellow"/>
        </w:rPr>
        <w:t>March 31</w:t>
      </w:r>
      <w:r w:rsidR="003825E6">
        <w:rPr>
          <w:rFonts w:cs="Arial"/>
          <w:b/>
          <w:highlight w:val="yellow"/>
        </w:rPr>
        <w:t>, 20</w:t>
      </w:r>
      <w:r w:rsidR="003825E6">
        <w:rPr>
          <w:rFonts w:cs="Arial"/>
          <w:b/>
        </w:rPr>
        <w:t>20</w:t>
      </w:r>
      <w:r w:rsidR="00F061FF">
        <w:rPr>
          <w:rFonts w:cs="Arial"/>
        </w:rPr>
        <w:t xml:space="preserve"> to:</w:t>
      </w:r>
    </w:p>
    <w:p w:rsidR="00240CF3" w:rsidRDefault="00240CF3" w:rsidP="00240CF3">
      <w:pPr>
        <w:pStyle w:val="NoSpacing"/>
        <w:rPr>
          <w:rFonts w:cs="Arial"/>
        </w:rPr>
      </w:pPr>
      <w:r w:rsidRPr="00240CF3">
        <w:rPr>
          <w:rFonts w:cs="Arial"/>
        </w:rPr>
        <w:tab/>
      </w:r>
      <w:r w:rsidR="00993D09">
        <w:rPr>
          <w:rFonts w:cs="Arial"/>
        </w:rPr>
        <w:t>Teresa Grove – Development Office</w:t>
      </w:r>
    </w:p>
    <w:p w:rsidR="00993D09" w:rsidRPr="00993D09" w:rsidRDefault="00993D09" w:rsidP="00240CF3">
      <w:pPr>
        <w:pStyle w:val="NoSpacing"/>
        <w:rPr>
          <w:rFonts w:cs="Arial"/>
          <w:b/>
        </w:rPr>
      </w:pPr>
      <w:r>
        <w:rPr>
          <w:rFonts w:cs="Arial"/>
        </w:rPr>
        <w:tab/>
      </w:r>
      <w:r w:rsidRPr="00993D09">
        <w:rPr>
          <w:rFonts w:cs="Arial"/>
          <w:b/>
        </w:rPr>
        <w:t>Attn: Auxiliary Scholarship Applications</w:t>
      </w:r>
    </w:p>
    <w:p w:rsidR="00240CF3" w:rsidRPr="00240CF3" w:rsidRDefault="00240CF3" w:rsidP="00240CF3">
      <w:pPr>
        <w:pStyle w:val="NoSpacing"/>
        <w:rPr>
          <w:rFonts w:cs="Arial"/>
        </w:rPr>
      </w:pPr>
      <w:r w:rsidRPr="00240CF3">
        <w:rPr>
          <w:rFonts w:cs="Arial"/>
        </w:rPr>
        <w:tab/>
        <w:t xml:space="preserve">Baystate Wing Hospital </w:t>
      </w:r>
    </w:p>
    <w:p w:rsidR="00240CF3" w:rsidRPr="00240CF3" w:rsidRDefault="00240CF3" w:rsidP="00240CF3">
      <w:pPr>
        <w:pStyle w:val="NoSpacing"/>
        <w:rPr>
          <w:rFonts w:cs="Arial"/>
        </w:rPr>
      </w:pPr>
      <w:r w:rsidRPr="00240CF3">
        <w:rPr>
          <w:rFonts w:cs="Arial"/>
        </w:rPr>
        <w:tab/>
        <w:t>40 Wright St.</w:t>
      </w:r>
    </w:p>
    <w:p w:rsidR="00240CF3" w:rsidRDefault="00240CF3" w:rsidP="00240CF3">
      <w:pPr>
        <w:pStyle w:val="NoSpacing"/>
        <w:rPr>
          <w:rFonts w:cs="Arial"/>
        </w:rPr>
      </w:pPr>
      <w:r w:rsidRPr="00240CF3">
        <w:rPr>
          <w:rFonts w:cs="Arial"/>
        </w:rPr>
        <w:tab/>
        <w:t>Palmer, MA  01069-1138</w:t>
      </w:r>
    </w:p>
    <w:p w:rsidR="001641DE" w:rsidRDefault="001641DE" w:rsidP="001641DE">
      <w:pPr>
        <w:pStyle w:val="NoSpacing"/>
        <w:ind w:left="720"/>
        <w:rPr>
          <w:rFonts w:cs="Arial"/>
        </w:rPr>
      </w:pPr>
    </w:p>
    <w:p w:rsidR="001641DE" w:rsidRPr="003A30AC" w:rsidRDefault="001641DE" w:rsidP="001641DE">
      <w:pPr>
        <w:pStyle w:val="NoSpacing"/>
        <w:ind w:left="720"/>
        <w:rPr>
          <w:rFonts w:cs="Arial"/>
          <w:b/>
        </w:rPr>
      </w:pPr>
      <w:r w:rsidRPr="003A30AC">
        <w:rPr>
          <w:rFonts w:cs="Arial"/>
          <w:b/>
        </w:rPr>
        <w:t>OR</w:t>
      </w:r>
    </w:p>
    <w:p w:rsidR="001641DE" w:rsidRDefault="001641DE" w:rsidP="001641DE">
      <w:pPr>
        <w:pStyle w:val="NoSpacing"/>
        <w:ind w:left="720"/>
        <w:rPr>
          <w:rFonts w:cs="Arial"/>
        </w:rPr>
      </w:pPr>
    </w:p>
    <w:p w:rsidR="001641DE" w:rsidRDefault="001641DE" w:rsidP="001641DE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Email the complete package to </w:t>
      </w:r>
      <w:hyperlink r:id="rId10" w:history="1">
        <w:r w:rsidRPr="005C02C5">
          <w:rPr>
            <w:rStyle w:val="Hyperlink"/>
            <w:rFonts w:cs="Arial"/>
          </w:rPr>
          <w:t>teresa.grove@baystatehealth.org</w:t>
        </w:r>
      </w:hyperlink>
      <w:r w:rsidR="003A30AC" w:rsidRPr="003A30AC">
        <w:rPr>
          <w:rStyle w:val="Hyperlink"/>
          <w:rFonts w:cs="Arial"/>
          <w:color w:val="auto"/>
          <w:u w:val="none"/>
        </w:rPr>
        <w:t xml:space="preserve"> by</w:t>
      </w:r>
      <w:r w:rsidR="003A30AC">
        <w:rPr>
          <w:rStyle w:val="Hyperlink"/>
          <w:rFonts w:cs="Arial"/>
          <w:color w:val="auto"/>
          <w:u w:val="none"/>
        </w:rPr>
        <w:t xml:space="preserve"> </w:t>
      </w:r>
      <w:r w:rsidR="003825E6">
        <w:rPr>
          <w:rFonts w:cs="Arial"/>
          <w:b/>
          <w:highlight w:val="yellow"/>
        </w:rPr>
        <w:t>March 31, 20</w:t>
      </w:r>
      <w:r w:rsidR="003825E6">
        <w:rPr>
          <w:rFonts w:cs="Arial"/>
          <w:b/>
        </w:rPr>
        <w:t>20</w:t>
      </w:r>
    </w:p>
    <w:p w:rsidR="001641DE" w:rsidRPr="00240CF3" w:rsidRDefault="001641DE" w:rsidP="001641DE">
      <w:pPr>
        <w:pStyle w:val="NoSpacing"/>
        <w:ind w:left="1440"/>
        <w:rPr>
          <w:rFonts w:cs="Arial"/>
        </w:rPr>
      </w:pPr>
    </w:p>
    <w:p w:rsidR="00240CF3" w:rsidRPr="00530D0C" w:rsidRDefault="00240CF3" w:rsidP="00240CF3">
      <w:pPr>
        <w:pStyle w:val="NoSpacing"/>
        <w:rPr>
          <w:rFonts w:cs="Arial"/>
          <w:i/>
          <w:color w:val="FF0000"/>
        </w:rPr>
      </w:pPr>
      <w:r w:rsidRPr="00530D0C">
        <w:rPr>
          <w:rFonts w:cs="Arial"/>
          <w:i/>
          <w:color w:val="FF0000"/>
        </w:rPr>
        <w:t>If chosen as a scholarship recipient, I give permission to Wing Memorial Hospital Auxiliary, Incorporated to use my photograph for publication.</w:t>
      </w:r>
    </w:p>
    <w:p w:rsidR="00240CF3" w:rsidRPr="00240CF3" w:rsidRDefault="00240CF3" w:rsidP="00240CF3">
      <w:pPr>
        <w:pStyle w:val="NoSpacing"/>
        <w:rPr>
          <w:rFonts w:cs="Arial"/>
        </w:rPr>
      </w:pPr>
    </w:p>
    <w:p w:rsidR="00240CF3" w:rsidRPr="00530D0C" w:rsidRDefault="00CB395F" w:rsidP="00240CF3">
      <w:pPr>
        <w:pStyle w:val="NoSpacing"/>
        <w:rPr>
          <w:rFonts w:cs="Arial"/>
          <w:color w:val="FF0000"/>
        </w:rPr>
      </w:pPr>
      <w:r w:rsidRPr="00530D0C">
        <w:rPr>
          <w:rFonts w:cs="Arial"/>
          <w:color w:val="FF0000"/>
        </w:rPr>
        <w:t xml:space="preserve">Applicant’s </w:t>
      </w:r>
      <w:r w:rsidR="00240CF3" w:rsidRPr="00530D0C">
        <w:rPr>
          <w:rFonts w:cs="Arial"/>
          <w:color w:val="FF0000"/>
        </w:rPr>
        <w:t xml:space="preserve">Signature:  </w:t>
      </w:r>
      <w:r w:rsidR="00240CF3" w:rsidRPr="00530D0C">
        <w:rPr>
          <w:rFonts w:cs="Arial"/>
          <w:color w:val="FF0000"/>
          <w:u w:val="single"/>
        </w:rPr>
        <w:tab/>
      </w:r>
      <w:r w:rsidR="00240CF3" w:rsidRPr="00530D0C">
        <w:rPr>
          <w:rFonts w:cs="Arial"/>
          <w:color w:val="FF0000"/>
          <w:u w:val="single"/>
        </w:rPr>
        <w:tab/>
      </w:r>
      <w:r w:rsidR="00240CF3" w:rsidRPr="00530D0C">
        <w:rPr>
          <w:rFonts w:cs="Arial"/>
          <w:color w:val="FF0000"/>
          <w:u w:val="single"/>
        </w:rPr>
        <w:tab/>
      </w:r>
      <w:r w:rsidR="00240CF3" w:rsidRPr="00530D0C">
        <w:rPr>
          <w:rFonts w:cs="Arial"/>
          <w:color w:val="FF0000"/>
          <w:u w:val="single"/>
        </w:rPr>
        <w:tab/>
      </w:r>
      <w:r w:rsidR="00240CF3" w:rsidRPr="00530D0C">
        <w:rPr>
          <w:rFonts w:cs="Arial"/>
          <w:color w:val="FF0000"/>
          <w:u w:val="single"/>
        </w:rPr>
        <w:tab/>
      </w:r>
      <w:r w:rsidR="00240CF3" w:rsidRPr="00530D0C">
        <w:rPr>
          <w:rFonts w:cs="Arial"/>
          <w:color w:val="FF0000"/>
          <w:u w:val="single"/>
        </w:rPr>
        <w:tab/>
      </w:r>
      <w:r w:rsidR="00240CF3" w:rsidRPr="00530D0C">
        <w:rPr>
          <w:rFonts w:cs="Arial"/>
          <w:color w:val="FF0000"/>
          <w:u w:val="single"/>
        </w:rPr>
        <w:tab/>
      </w:r>
      <w:r w:rsidR="00240CF3" w:rsidRPr="00530D0C">
        <w:rPr>
          <w:rFonts w:cs="Arial"/>
          <w:color w:val="FF0000"/>
          <w:u w:val="single"/>
        </w:rPr>
        <w:tab/>
      </w:r>
    </w:p>
    <w:p w:rsidR="00240CF3" w:rsidRPr="00530D0C" w:rsidRDefault="00240CF3" w:rsidP="00240CF3">
      <w:pPr>
        <w:pStyle w:val="NoSpacing"/>
        <w:rPr>
          <w:rFonts w:cs="Arial"/>
          <w:color w:val="FF0000"/>
        </w:rPr>
      </w:pPr>
    </w:p>
    <w:p w:rsidR="00240CF3" w:rsidRPr="00530D0C" w:rsidRDefault="00240CF3" w:rsidP="00240CF3">
      <w:pPr>
        <w:pStyle w:val="NoSpacing"/>
        <w:rPr>
          <w:rFonts w:cs="Arial"/>
          <w:color w:val="FF0000"/>
        </w:rPr>
      </w:pPr>
    </w:p>
    <w:p w:rsidR="00240CF3" w:rsidRPr="00530D0C" w:rsidRDefault="00CB395F" w:rsidP="00240CF3">
      <w:pPr>
        <w:pStyle w:val="NoSpacing"/>
        <w:rPr>
          <w:rFonts w:cs="Arial"/>
          <w:b/>
          <w:color w:val="FF0000"/>
        </w:rPr>
      </w:pPr>
      <w:r w:rsidRPr="00530D0C">
        <w:rPr>
          <w:rFonts w:cs="Arial"/>
          <w:b/>
          <w:color w:val="FF0000"/>
        </w:rPr>
        <w:t>If Applicant is under</w:t>
      </w:r>
      <w:r w:rsidR="00530D0C">
        <w:rPr>
          <w:rFonts w:cs="Arial"/>
          <w:b/>
          <w:color w:val="FF0000"/>
        </w:rPr>
        <w:t xml:space="preserve"> </w:t>
      </w:r>
      <w:r w:rsidR="00240CF3" w:rsidRPr="00530D0C">
        <w:rPr>
          <w:rFonts w:cs="Arial"/>
          <w:b/>
          <w:color w:val="FF0000"/>
        </w:rPr>
        <w:t>18 years of age, a parent or legal guardian must sign below:</w:t>
      </w:r>
    </w:p>
    <w:p w:rsidR="00240CF3" w:rsidRPr="00530D0C" w:rsidRDefault="00240CF3" w:rsidP="00240CF3">
      <w:pPr>
        <w:pStyle w:val="NoSpacing"/>
        <w:rPr>
          <w:rFonts w:cs="Arial"/>
          <w:b/>
          <w:color w:val="FF0000"/>
        </w:rPr>
      </w:pPr>
    </w:p>
    <w:p w:rsidR="00240CF3" w:rsidRPr="00530D0C" w:rsidRDefault="00240CF3" w:rsidP="00240CF3">
      <w:pPr>
        <w:pStyle w:val="NoSpacing"/>
        <w:rPr>
          <w:rFonts w:cs="Arial"/>
          <w:color w:val="FF0000"/>
        </w:rPr>
      </w:pPr>
      <w:r w:rsidRPr="00530D0C">
        <w:rPr>
          <w:rFonts w:cs="Arial"/>
          <w:color w:val="FF0000"/>
          <w:u w:val="single"/>
        </w:rPr>
        <w:tab/>
      </w:r>
      <w:r w:rsidRPr="00530D0C">
        <w:rPr>
          <w:rFonts w:cs="Arial"/>
          <w:color w:val="FF0000"/>
          <w:u w:val="single"/>
        </w:rPr>
        <w:tab/>
      </w:r>
      <w:r w:rsidRPr="00530D0C">
        <w:rPr>
          <w:rFonts w:cs="Arial"/>
          <w:color w:val="FF0000"/>
          <w:u w:val="single"/>
        </w:rPr>
        <w:tab/>
      </w:r>
      <w:r w:rsidRPr="00530D0C">
        <w:rPr>
          <w:rFonts w:cs="Arial"/>
          <w:color w:val="FF0000"/>
          <w:u w:val="single"/>
        </w:rPr>
        <w:tab/>
      </w:r>
      <w:r w:rsidRPr="00530D0C">
        <w:rPr>
          <w:rFonts w:cs="Arial"/>
          <w:color w:val="FF0000"/>
          <w:u w:val="single"/>
        </w:rPr>
        <w:tab/>
      </w:r>
      <w:r w:rsidRPr="00530D0C">
        <w:rPr>
          <w:rFonts w:cs="Arial"/>
          <w:color w:val="FF0000"/>
          <w:u w:val="single"/>
        </w:rPr>
        <w:tab/>
      </w:r>
      <w:r w:rsidRPr="00530D0C">
        <w:rPr>
          <w:rFonts w:cs="Arial"/>
          <w:color w:val="FF0000"/>
          <w:u w:val="single"/>
        </w:rPr>
        <w:tab/>
      </w:r>
      <w:r w:rsidRPr="00530D0C">
        <w:rPr>
          <w:rFonts w:cs="Arial"/>
          <w:color w:val="FF0000"/>
          <w:u w:val="single"/>
        </w:rPr>
        <w:tab/>
      </w:r>
      <w:r w:rsidRPr="00530D0C">
        <w:rPr>
          <w:rFonts w:cs="Arial"/>
          <w:color w:val="FF0000"/>
          <w:u w:val="single"/>
        </w:rPr>
        <w:tab/>
      </w:r>
    </w:p>
    <w:p w:rsidR="00240CF3" w:rsidRPr="00530D0C" w:rsidRDefault="00F061FF" w:rsidP="00F061FF">
      <w:pPr>
        <w:pStyle w:val="NoSpacing"/>
        <w:rPr>
          <w:rFonts w:cs="Arial"/>
          <w:color w:val="FF0000"/>
          <w:sz w:val="16"/>
          <w:szCs w:val="16"/>
        </w:rPr>
      </w:pPr>
      <w:r w:rsidRPr="00530D0C">
        <w:rPr>
          <w:rFonts w:cs="Arial"/>
          <w:color w:val="FF0000"/>
          <w:sz w:val="16"/>
          <w:szCs w:val="16"/>
        </w:rPr>
        <w:t xml:space="preserve">By signing above, I certify I am the parent or legal guardian of the Applicant named above, and if this Applicant is a chosen recipient, I hereby give my permission to use the photograph provided for Auxiliary Scholarship publication purposes.  </w:t>
      </w:r>
    </w:p>
    <w:p w:rsidR="00240CF3" w:rsidRPr="00530D0C" w:rsidRDefault="00240CF3" w:rsidP="00240CF3">
      <w:pPr>
        <w:pStyle w:val="NoSpacing"/>
        <w:spacing w:line="360" w:lineRule="auto"/>
        <w:rPr>
          <w:rFonts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</w:tblGrid>
      <w:tr w:rsidR="00240CF3" w:rsidTr="00240CF3">
        <w:trPr>
          <w:trHeight w:val="3095"/>
        </w:trPr>
        <w:tc>
          <w:tcPr>
            <w:tcW w:w="3438" w:type="dxa"/>
          </w:tcPr>
          <w:p w:rsidR="00240CF3" w:rsidRPr="00240CF3" w:rsidRDefault="00240CF3" w:rsidP="00240CF3">
            <w:pPr>
              <w:pStyle w:val="NoSpacing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Attach photograph here</w:t>
            </w:r>
            <w:r w:rsidR="0000300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240CF3" w:rsidRPr="00240CF3" w:rsidRDefault="00240CF3" w:rsidP="00240CF3">
      <w:pPr>
        <w:pStyle w:val="NoSpacing"/>
        <w:rPr>
          <w:rFonts w:cs="Arial"/>
          <w:i/>
          <w:sz w:val="16"/>
          <w:szCs w:val="16"/>
        </w:rPr>
      </w:pPr>
      <w:bookmarkStart w:id="11" w:name="_GoBack"/>
      <w:bookmarkEnd w:id="11"/>
      <w:r w:rsidRPr="00240CF3">
        <w:rPr>
          <w:rFonts w:cs="Arial"/>
          <w:i/>
          <w:sz w:val="16"/>
          <w:szCs w:val="16"/>
        </w:rPr>
        <w:t>Wing Memorial Hospital Auxiliary, Incorporated does not discriminate based on race, color, sex, religion, national origin, sexual orientation, or disability.</w:t>
      </w:r>
    </w:p>
    <w:sectPr w:rsidR="00240CF3" w:rsidRPr="00240C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7C" w:rsidRDefault="007D207C" w:rsidP="00D736AB">
      <w:pPr>
        <w:spacing w:after="0" w:line="240" w:lineRule="auto"/>
      </w:pPr>
      <w:r>
        <w:separator/>
      </w:r>
    </w:p>
  </w:endnote>
  <w:endnote w:type="continuationSeparator" w:id="0">
    <w:p w:rsidR="007D207C" w:rsidRDefault="007D207C" w:rsidP="00D7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7C" w:rsidRDefault="007D207C" w:rsidP="00D736AB">
      <w:pPr>
        <w:spacing w:after="0" w:line="240" w:lineRule="auto"/>
      </w:pPr>
      <w:r>
        <w:separator/>
      </w:r>
    </w:p>
  </w:footnote>
  <w:footnote w:type="continuationSeparator" w:id="0">
    <w:p w:rsidR="007D207C" w:rsidRDefault="007D207C" w:rsidP="00D7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7C" w:rsidRDefault="007D207C" w:rsidP="00D736AB">
    <w:pPr>
      <w:pStyle w:val="NoSpacing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Wing Memorial Hospital Auxiliary, Inc.</w:t>
    </w:r>
  </w:p>
  <w:p w:rsidR="007D207C" w:rsidRDefault="003D7FED" w:rsidP="00D736AB">
    <w:pPr>
      <w:pStyle w:val="NoSpacing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2020</w:t>
    </w:r>
    <w:r w:rsidR="007D207C">
      <w:rPr>
        <w:rFonts w:ascii="Book Antiqua" w:hAnsi="Book Antiqua"/>
        <w:b/>
        <w:sz w:val="24"/>
        <w:szCs w:val="24"/>
      </w:rPr>
      <w:t xml:space="preserve"> Scholarship Application</w:t>
    </w:r>
  </w:p>
  <w:p w:rsidR="007D207C" w:rsidRDefault="007D2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32"/>
    <w:multiLevelType w:val="hybridMultilevel"/>
    <w:tmpl w:val="90F2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4AF5"/>
    <w:multiLevelType w:val="hybridMultilevel"/>
    <w:tmpl w:val="791EE7CE"/>
    <w:lvl w:ilvl="0" w:tplc="D67ABE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E98"/>
    <w:multiLevelType w:val="hybridMultilevel"/>
    <w:tmpl w:val="CAF82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3635"/>
    <w:multiLevelType w:val="hybridMultilevel"/>
    <w:tmpl w:val="5658D902"/>
    <w:lvl w:ilvl="0" w:tplc="FF8402B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13D47"/>
    <w:multiLevelType w:val="hybridMultilevel"/>
    <w:tmpl w:val="1E84F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5FF7"/>
    <w:multiLevelType w:val="hybridMultilevel"/>
    <w:tmpl w:val="9028D8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1848DA"/>
    <w:multiLevelType w:val="hybridMultilevel"/>
    <w:tmpl w:val="8D04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90046"/>
    <w:multiLevelType w:val="hybridMultilevel"/>
    <w:tmpl w:val="F70E8C8A"/>
    <w:lvl w:ilvl="0" w:tplc="14241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75"/>
    <w:rsid w:val="00003008"/>
    <w:rsid w:val="0000656D"/>
    <w:rsid w:val="001641DE"/>
    <w:rsid w:val="001C37D4"/>
    <w:rsid w:val="00240CF3"/>
    <w:rsid w:val="002B6FEC"/>
    <w:rsid w:val="00304E86"/>
    <w:rsid w:val="003571A8"/>
    <w:rsid w:val="00367CF1"/>
    <w:rsid w:val="003825E6"/>
    <w:rsid w:val="003A30AC"/>
    <w:rsid w:val="003A7B47"/>
    <w:rsid w:val="003D7FED"/>
    <w:rsid w:val="0046635D"/>
    <w:rsid w:val="00523EEE"/>
    <w:rsid w:val="00530D0C"/>
    <w:rsid w:val="00555280"/>
    <w:rsid w:val="005F67ED"/>
    <w:rsid w:val="00660A47"/>
    <w:rsid w:val="00695EE2"/>
    <w:rsid w:val="006E2BC3"/>
    <w:rsid w:val="007B7624"/>
    <w:rsid w:val="007D207C"/>
    <w:rsid w:val="00834644"/>
    <w:rsid w:val="00993D09"/>
    <w:rsid w:val="009E1DAF"/>
    <w:rsid w:val="00A370BD"/>
    <w:rsid w:val="00C329B1"/>
    <w:rsid w:val="00CB395F"/>
    <w:rsid w:val="00D736AB"/>
    <w:rsid w:val="00E82220"/>
    <w:rsid w:val="00EB0675"/>
    <w:rsid w:val="00EB0B03"/>
    <w:rsid w:val="00F061FF"/>
    <w:rsid w:val="00F61D1E"/>
    <w:rsid w:val="00F83ED6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6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AB"/>
  </w:style>
  <w:style w:type="paragraph" w:styleId="Footer">
    <w:name w:val="footer"/>
    <w:basedOn w:val="Normal"/>
    <w:link w:val="FooterChar"/>
    <w:uiPriority w:val="99"/>
    <w:unhideWhenUsed/>
    <w:rsid w:val="00D7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AB"/>
  </w:style>
  <w:style w:type="paragraph" w:styleId="BalloonText">
    <w:name w:val="Balloon Text"/>
    <w:basedOn w:val="Normal"/>
    <w:link w:val="BalloonTextChar"/>
    <w:uiPriority w:val="99"/>
    <w:semiHidden/>
    <w:unhideWhenUsed/>
    <w:rsid w:val="00D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6AB"/>
    <w:rPr>
      <w:color w:val="808080"/>
    </w:rPr>
  </w:style>
  <w:style w:type="table" w:styleId="TableGrid">
    <w:name w:val="Table Grid"/>
    <w:basedOn w:val="TableNormal"/>
    <w:uiPriority w:val="59"/>
    <w:rsid w:val="00D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6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AB"/>
  </w:style>
  <w:style w:type="paragraph" w:styleId="Footer">
    <w:name w:val="footer"/>
    <w:basedOn w:val="Normal"/>
    <w:link w:val="FooterChar"/>
    <w:uiPriority w:val="99"/>
    <w:unhideWhenUsed/>
    <w:rsid w:val="00D7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AB"/>
  </w:style>
  <w:style w:type="paragraph" w:styleId="BalloonText">
    <w:name w:val="Balloon Text"/>
    <w:basedOn w:val="Normal"/>
    <w:link w:val="BalloonTextChar"/>
    <w:uiPriority w:val="99"/>
    <w:semiHidden/>
    <w:unhideWhenUsed/>
    <w:rsid w:val="00D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6AB"/>
    <w:rPr>
      <w:color w:val="808080"/>
    </w:rPr>
  </w:style>
  <w:style w:type="table" w:styleId="TableGrid">
    <w:name w:val="Table Grid"/>
    <w:basedOn w:val="TableNormal"/>
    <w:uiPriority w:val="59"/>
    <w:rsid w:val="00D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resa.grove@baystate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sa.grove@baystat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658C-B957-4CED-85E8-7F417522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Lauren</dc:creator>
  <cp:lastModifiedBy>Grove, Teresa</cp:lastModifiedBy>
  <cp:revision>15</cp:revision>
  <cp:lastPrinted>2019-01-29T20:50:00Z</cp:lastPrinted>
  <dcterms:created xsi:type="dcterms:W3CDTF">2017-02-07T15:07:00Z</dcterms:created>
  <dcterms:modified xsi:type="dcterms:W3CDTF">2020-01-24T16:25:00Z</dcterms:modified>
</cp:coreProperties>
</file>